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A7E6A0" w14:textId="4CAA208E" w:rsidR="009A3FD7" w:rsidRPr="008330DD" w:rsidRDefault="009A3FD7" w:rsidP="009A3F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/>
          <w:b/>
          <w:bCs/>
          <w:sz w:val="24"/>
          <w:szCs w:val="24"/>
          <w:rtl/>
        </w:rPr>
        <w:t>سابقه پژوهش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لم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خلوتِ روشن</w:t>
      </w:r>
    </w:p>
    <w:p w14:paraId="364756CD" w14:textId="50A7B3D9" w:rsidR="009A3FD7" w:rsidRPr="008330DD" w:rsidRDefault="009A3FD7" w:rsidP="009A3FD7">
      <w:pPr>
        <w:pBdr>
          <w:bottom w:val="single" w:sz="4" w:space="1" w:color="auto"/>
        </w:pBd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/>
          <w:b/>
          <w:bCs/>
          <w:sz w:val="24"/>
          <w:szCs w:val="24"/>
          <w:rtl/>
          <w:lang w:bidi="fa-IR"/>
        </w:rPr>
        <w:t>زم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نه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تار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خ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و فرهنگ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</w:p>
    <w:p w14:paraId="69D9C5AB" w14:textId="4FBE4353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مجموعه‌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صف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الد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 که در قلب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 xml:space="preserve"> جا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گرفته و در سال 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>۲۰۱۰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فهرست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/>
          <w:b/>
          <w:bCs/>
          <w:sz w:val="24"/>
          <w:szCs w:val="24"/>
          <w:rtl/>
        </w:rPr>
        <w:t xml:space="preserve">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ونسکو</w:t>
      </w:r>
      <w:r w:rsidRPr="008330DD">
        <w:rPr>
          <w:rFonts w:cs="B Nazanin"/>
          <w:b/>
          <w:bCs/>
          <w:sz w:val="24"/>
          <w:szCs w:val="24"/>
          <w:rtl/>
        </w:rPr>
        <w:t xml:space="preserve"> ثبت شد.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مجموعه نه‌تنها آرامگاه بن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ان‌گذار</w:t>
      </w:r>
      <w:r w:rsidRPr="008330DD">
        <w:rPr>
          <w:rFonts w:cs="B Nazanin"/>
          <w:b/>
          <w:bCs/>
          <w:sz w:val="24"/>
          <w:szCs w:val="24"/>
          <w:rtl/>
        </w:rPr>
        <w:t xml:space="preserve"> طر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قت</w:t>
      </w:r>
      <w:r w:rsidRPr="008330DD">
        <w:rPr>
          <w:rFonts w:cs="B Nazanin"/>
          <w:b/>
          <w:bCs/>
          <w:sz w:val="24"/>
          <w:szCs w:val="24"/>
          <w:rtl/>
        </w:rPr>
        <w:t xml:space="preserve"> صفو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بلکه نماد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پ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وند</w:t>
      </w:r>
      <w:r w:rsidRPr="008330DD">
        <w:rPr>
          <w:rFonts w:cs="B Nazanin"/>
          <w:b/>
          <w:bCs/>
          <w:sz w:val="24"/>
          <w:szCs w:val="24"/>
          <w:rtl/>
        </w:rPr>
        <w:t xml:space="preserve"> عرفان، هنر و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قرن دهم هجر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است. پژوهش‌ها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ن</w:t>
      </w:r>
      <w:r w:rsidRPr="008330DD">
        <w:rPr>
          <w:rFonts w:cs="B Nazanin" w:hint="eastAsia"/>
          <w:b/>
          <w:bCs/>
          <w:sz w:val="24"/>
          <w:szCs w:val="24"/>
          <w:rtl/>
        </w:rPr>
        <w:t>شان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دهند</w:t>
      </w:r>
      <w:r w:rsidRPr="008330DD">
        <w:rPr>
          <w:rFonts w:cs="B Nazanin"/>
          <w:b/>
          <w:bCs/>
          <w:sz w:val="24"/>
          <w:szCs w:val="24"/>
          <w:rtl/>
        </w:rPr>
        <w:t xml:space="preserve"> که صفو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ان</w:t>
      </w:r>
      <w:r w:rsidRPr="008330DD">
        <w:rPr>
          <w:rFonts w:cs="B Nazanin"/>
          <w:b/>
          <w:bCs/>
          <w:sz w:val="24"/>
          <w:szCs w:val="24"/>
          <w:rtl/>
        </w:rPr>
        <w:t xml:space="preserve"> با تثب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تش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ع</w:t>
      </w:r>
      <w:r w:rsidRPr="008330DD">
        <w:rPr>
          <w:rFonts w:cs="B Nazanin"/>
          <w:b/>
          <w:bCs/>
          <w:sz w:val="24"/>
          <w:szCs w:val="24"/>
          <w:rtl/>
        </w:rPr>
        <w:t xml:space="preserve"> اثن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عشر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به‌عنوان مذهب رسم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ران،</w:t>
      </w:r>
      <w:r w:rsidRPr="008330DD">
        <w:rPr>
          <w:rFonts w:cs="B Nazanin"/>
          <w:b/>
          <w:bCs/>
          <w:sz w:val="24"/>
          <w:szCs w:val="24"/>
          <w:rtl/>
        </w:rPr>
        <w:t xml:space="preserve"> بن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ان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تازه‌ا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فرهنگ و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را بنا نهادند و مجموعه‌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صف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الد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به‌عنوان مرکز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فرهنگ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نقش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کل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فرآ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ند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فا</w:t>
      </w:r>
      <w:r w:rsidRPr="008330DD">
        <w:rPr>
          <w:rFonts w:cs="B Nazanin"/>
          <w:b/>
          <w:bCs/>
          <w:sz w:val="24"/>
          <w:szCs w:val="24"/>
          <w:rtl/>
        </w:rPr>
        <w:t xml:space="preserve"> کرد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62813119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11456F37" w14:textId="5D08A219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مکان، علاوه بر ارزش مذهب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به‌عنوان 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ک</w:t>
      </w:r>
      <w:r w:rsidRPr="008330DD">
        <w:rPr>
          <w:rFonts w:cs="B Nazanin"/>
          <w:b/>
          <w:bCs/>
          <w:sz w:val="24"/>
          <w:szCs w:val="24"/>
          <w:rtl/>
        </w:rPr>
        <w:t xml:space="preserve"> مرکز هنر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اجتماع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ز</w:t>
      </w:r>
      <w:r w:rsidRPr="008330DD">
        <w:rPr>
          <w:rFonts w:cs="B Nazanin"/>
          <w:b/>
          <w:bCs/>
          <w:sz w:val="24"/>
          <w:szCs w:val="24"/>
          <w:rtl/>
        </w:rPr>
        <w:t xml:space="preserve"> شناخته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شود</w:t>
      </w:r>
      <w:r w:rsidRPr="008330DD">
        <w:rPr>
          <w:rFonts w:cs="B Nazanin"/>
          <w:b/>
          <w:bCs/>
          <w:sz w:val="24"/>
          <w:szCs w:val="24"/>
          <w:rtl/>
        </w:rPr>
        <w:t>. گنبدها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روزه‌ا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مقرنس‌ها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پ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ده،</w:t>
      </w:r>
      <w:r w:rsidRPr="008330DD">
        <w:rPr>
          <w:rFonts w:cs="B Nazanin"/>
          <w:b/>
          <w:bCs/>
          <w:sz w:val="24"/>
          <w:szCs w:val="24"/>
          <w:rtl/>
        </w:rPr>
        <w:t xml:space="preserve"> کت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به‌ها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خوش‌نو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س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شده</w:t>
      </w:r>
      <w:r w:rsidRPr="008330DD">
        <w:rPr>
          <w:rFonts w:cs="B Nazanin"/>
          <w:b/>
          <w:bCs/>
          <w:sz w:val="24"/>
          <w:szCs w:val="24"/>
          <w:rtl/>
        </w:rPr>
        <w:t xml:space="preserve"> و 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خانه‌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رازآلود، همه بازتاب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شکوه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با</w:t>
      </w:r>
      <w:r w:rsidRPr="008330DD">
        <w:rPr>
          <w:rFonts w:cs="B Nazanin" w:hint="cs"/>
          <w:b/>
          <w:bCs/>
          <w:sz w:val="24"/>
          <w:szCs w:val="24"/>
          <w:rtl/>
        </w:rPr>
        <w:t>یی‌</w:t>
      </w:r>
      <w:r w:rsidRPr="008330DD">
        <w:rPr>
          <w:rFonts w:cs="B Nazanin" w:hint="eastAsia"/>
          <w:b/>
          <w:bCs/>
          <w:sz w:val="24"/>
          <w:szCs w:val="24"/>
          <w:rtl/>
        </w:rPr>
        <w:t>شناس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دوران صفو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اند</w:t>
      </w:r>
      <w:r w:rsidRPr="008330DD">
        <w:rPr>
          <w:rFonts w:cs="B Nazanin"/>
          <w:b/>
          <w:bCs/>
          <w:sz w:val="24"/>
          <w:szCs w:val="24"/>
          <w:rtl/>
        </w:rPr>
        <w:t>. پژوهش‌ها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فرهنگ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هنر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استان ارد</w:t>
      </w:r>
      <w:r w:rsidRPr="008330DD">
        <w:rPr>
          <w:rFonts w:cs="B Nazanin" w:hint="eastAsia"/>
          <w:b/>
          <w:bCs/>
          <w:sz w:val="24"/>
          <w:szCs w:val="24"/>
          <w:rtl/>
        </w:rPr>
        <w:t>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 xml:space="preserve"> نشان داده‌اند که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مجموعه، 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ک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مهم‌تر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نمادها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مردم منطقه است و بازنما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 xml:space="preserve"> آن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تواند</w:t>
      </w:r>
      <w:r w:rsidRPr="008330DD">
        <w:rPr>
          <w:rFonts w:cs="B Nazanin"/>
          <w:b/>
          <w:bCs/>
          <w:sz w:val="24"/>
          <w:szCs w:val="24"/>
          <w:rtl/>
        </w:rPr>
        <w:t xml:space="preserve"> به تقو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هو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فرهنگ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گردشگر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استان کمک کند</w:t>
      </w:r>
      <w:r w:rsidR="002E73BB"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2FC8505F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32C0199D" w14:textId="586F160B" w:rsidR="009A3FD7" w:rsidRPr="008330DD" w:rsidRDefault="009A3FD7" w:rsidP="009A3FD7">
      <w:pPr>
        <w:pBdr>
          <w:bottom w:val="single" w:sz="4" w:space="1" w:color="auto"/>
        </w:pBd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/>
          <w:b/>
          <w:bCs/>
          <w:sz w:val="24"/>
          <w:szCs w:val="24"/>
          <w:rtl/>
          <w:lang w:bidi="fa-IR"/>
        </w:rPr>
        <w:t>مطالعات معمار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و ز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با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یی‌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شناس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</w:p>
    <w:p w14:paraId="0EA3725B" w14:textId="39BF32A5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تحق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قات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بر رو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مجموعه‌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صف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الد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ن،</w:t>
      </w:r>
      <w:r w:rsidRPr="008330DD">
        <w:rPr>
          <w:rFonts w:cs="B Nazanin"/>
          <w:b/>
          <w:bCs/>
          <w:sz w:val="24"/>
          <w:szCs w:val="24"/>
          <w:rtl/>
        </w:rPr>
        <w:t xml:space="preserve"> اهم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نور و سکوت را در طراح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فضاها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مقدس برجسته کرده‌اند. نور در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صفو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تنها کارکرد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ک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ندارد؛ بلکه معنا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عرفان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دارد و در متون صوف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انه</w:t>
      </w:r>
      <w:r w:rsidRPr="008330DD">
        <w:rPr>
          <w:rFonts w:cs="B Nazanin"/>
          <w:b/>
          <w:bCs/>
          <w:sz w:val="24"/>
          <w:szCs w:val="24"/>
          <w:rtl/>
        </w:rPr>
        <w:t xml:space="preserve"> به‌عنوان نماد حضور اله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شناخته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شود</w:t>
      </w:r>
      <w:r w:rsidRPr="008330DD">
        <w:rPr>
          <w:rFonts w:cs="B Nazanin"/>
          <w:b/>
          <w:bCs/>
          <w:sz w:val="24"/>
          <w:szCs w:val="24"/>
          <w:rtl/>
        </w:rPr>
        <w:t>. سا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ه‌ها</w:t>
      </w:r>
      <w:r w:rsidRPr="008330DD">
        <w:rPr>
          <w:rFonts w:cs="B Nazanin"/>
          <w:b/>
          <w:bCs/>
          <w:sz w:val="24"/>
          <w:szCs w:val="24"/>
          <w:rtl/>
        </w:rPr>
        <w:t xml:space="preserve"> و انعکاس نور بر کا</w:t>
      </w:r>
      <w:r w:rsidRPr="008330DD">
        <w:rPr>
          <w:rFonts w:cs="B Nazanin" w:hint="eastAsia"/>
          <w:b/>
          <w:bCs/>
          <w:sz w:val="24"/>
          <w:szCs w:val="24"/>
          <w:rtl/>
        </w:rPr>
        <w:t>ش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ها</w:t>
      </w:r>
      <w:r w:rsidRPr="008330DD">
        <w:rPr>
          <w:rFonts w:cs="B Nazanin"/>
          <w:b/>
          <w:bCs/>
          <w:sz w:val="24"/>
          <w:szCs w:val="24"/>
          <w:rtl/>
        </w:rPr>
        <w:t xml:space="preserve"> و مقرنس‌ها، تجربه‌ا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شاعرانه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آفر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نند</w:t>
      </w:r>
      <w:r w:rsidRPr="008330DD">
        <w:rPr>
          <w:rFonts w:cs="B Nazanin"/>
          <w:b/>
          <w:bCs/>
          <w:sz w:val="24"/>
          <w:szCs w:val="24"/>
          <w:rtl/>
        </w:rPr>
        <w:t xml:space="preserve"> که مخاطب را به تأمل و سلوک درون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دعوت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کند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2F66CA20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156508E4" w14:textId="5AD15A6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از</w:t>
      </w:r>
      <w:r w:rsidRPr="008330DD">
        <w:rPr>
          <w:rFonts w:cs="B Nazanin"/>
          <w:b/>
          <w:bCs/>
          <w:sz w:val="24"/>
          <w:szCs w:val="24"/>
          <w:rtl/>
        </w:rPr>
        <w:t xml:space="preserve"> منظر 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با</w:t>
      </w:r>
      <w:r w:rsidRPr="008330DD">
        <w:rPr>
          <w:rFonts w:cs="B Nazanin" w:hint="cs"/>
          <w:b/>
          <w:bCs/>
          <w:sz w:val="24"/>
          <w:szCs w:val="24"/>
          <w:rtl/>
        </w:rPr>
        <w:t>یی‌</w:t>
      </w:r>
      <w:r w:rsidRPr="008330DD">
        <w:rPr>
          <w:rFonts w:cs="B Nazanin" w:hint="eastAsia"/>
          <w:b/>
          <w:bCs/>
          <w:sz w:val="24"/>
          <w:szCs w:val="24"/>
          <w:rtl/>
        </w:rPr>
        <w:t>شناس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مجموعه نمونه‌ا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نظ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تلف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 تزئ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است. پژوهش‌ها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نشان داده‌اند که 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خانه</w:t>
      </w:r>
      <w:r w:rsidRPr="008330DD">
        <w:rPr>
          <w:rFonts w:cs="B Nazanin"/>
          <w:b/>
          <w:bCs/>
          <w:sz w:val="24"/>
          <w:szCs w:val="24"/>
          <w:rtl/>
        </w:rPr>
        <w:t xml:space="preserve"> با قفسه‌ها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منقوش و ظروف 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نف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س،</w:t>
      </w:r>
      <w:r w:rsidRPr="008330DD">
        <w:rPr>
          <w:rFonts w:cs="B Nazanin"/>
          <w:b/>
          <w:bCs/>
          <w:sz w:val="24"/>
          <w:szCs w:val="24"/>
          <w:rtl/>
        </w:rPr>
        <w:t xml:space="preserve"> نماد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ذوق تزئ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نظم آ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است؛ آرامگاه با گنبد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روزه‌ا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کت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به‌ها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خوش‌نو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فضا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 xml:space="preserve"> بر</w:t>
      </w:r>
      <w:r w:rsidRPr="008330DD">
        <w:rPr>
          <w:rFonts w:cs="B Nazanin" w:hint="eastAsia"/>
          <w:b/>
          <w:bCs/>
          <w:sz w:val="24"/>
          <w:szCs w:val="24"/>
          <w:rtl/>
        </w:rPr>
        <w:t>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حضور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فراهم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آورد؛</w:t>
      </w:r>
      <w:r w:rsidRPr="008330DD">
        <w:rPr>
          <w:rFonts w:cs="B Nazanin"/>
          <w:b/>
          <w:bCs/>
          <w:sz w:val="24"/>
          <w:szCs w:val="24"/>
          <w:rtl/>
        </w:rPr>
        <w:t xml:space="preserve"> و مسجد جنت‌سرا و خانقاه، با مقرنس‌ها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پ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ده</w:t>
      </w:r>
      <w:r w:rsidRPr="008330DD">
        <w:rPr>
          <w:rFonts w:cs="B Nazanin"/>
          <w:b/>
          <w:bCs/>
          <w:sz w:val="24"/>
          <w:szCs w:val="24"/>
          <w:rtl/>
        </w:rPr>
        <w:t xml:space="preserve"> و نور طب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ع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حس سلوک و عبادت را القا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کنند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6012CF72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4CAD203B" w14:textId="4345761F" w:rsidR="009A3FD7" w:rsidRPr="008330DD" w:rsidRDefault="009A3FD7" w:rsidP="009A3FD7">
      <w:pPr>
        <w:pBdr>
          <w:bottom w:val="single" w:sz="4" w:space="1" w:color="auto"/>
        </w:pBd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/>
          <w:b/>
          <w:bCs/>
          <w:sz w:val="24"/>
          <w:szCs w:val="24"/>
          <w:rtl/>
          <w:lang w:bidi="fa-IR"/>
        </w:rPr>
        <w:t>رو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کرد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نظر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در مستندساز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</w:p>
    <w:p w14:paraId="28BA4CC7" w14:textId="2F3F91A5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lastRenderedPageBreak/>
        <w:t>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لم</w:t>
      </w:r>
      <w:r w:rsidRPr="008330DD">
        <w:rPr>
          <w:rFonts w:cs="B Nazanin"/>
          <w:b/>
          <w:bCs/>
          <w:sz w:val="24"/>
          <w:szCs w:val="24"/>
          <w:rtl/>
        </w:rPr>
        <w:t xml:space="preserve"> «در خلوتِ روشن» بر پا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نظر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ه‌ها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«س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نما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شاعرانه» و «مستند تجرب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»</w:t>
      </w:r>
      <w:r w:rsidRPr="008330DD">
        <w:rPr>
          <w:rFonts w:cs="B Nazanin"/>
          <w:b/>
          <w:bCs/>
          <w:sz w:val="24"/>
          <w:szCs w:val="24"/>
          <w:rtl/>
        </w:rPr>
        <w:t xml:space="preserve"> طراح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شده است. در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رو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کرد،</w:t>
      </w:r>
      <w:r w:rsidRPr="008330DD">
        <w:rPr>
          <w:rFonts w:cs="B Nazanin"/>
          <w:b/>
          <w:bCs/>
          <w:sz w:val="24"/>
          <w:szCs w:val="24"/>
          <w:rtl/>
        </w:rPr>
        <w:t xml:space="preserve"> روا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خط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گفتار حذف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شود</w:t>
      </w:r>
      <w:r w:rsidRPr="008330DD">
        <w:rPr>
          <w:rFonts w:cs="B Nazanin"/>
          <w:b/>
          <w:bCs/>
          <w:sz w:val="24"/>
          <w:szCs w:val="24"/>
          <w:rtl/>
        </w:rPr>
        <w:t xml:space="preserve"> و تجربه‌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حس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مراقبه‌ا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جا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گز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آن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گردد</w:t>
      </w:r>
      <w:r w:rsidRPr="008330DD">
        <w:rPr>
          <w:rFonts w:cs="B Nazanin"/>
          <w:b/>
          <w:bCs/>
          <w:sz w:val="24"/>
          <w:szCs w:val="24"/>
          <w:rtl/>
        </w:rPr>
        <w:t>. پژوهش‌ها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نما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 xml:space="preserve"> نشان داده‌اند که مستندها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کلام،</w:t>
      </w:r>
      <w:r w:rsidRPr="008330DD">
        <w:rPr>
          <w:rFonts w:cs="B Nazanin"/>
          <w:b/>
          <w:bCs/>
          <w:sz w:val="24"/>
          <w:szCs w:val="24"/>
          <w:rtl/>
        </w:rPr>
        <w:t xml:space="preserve"> با تک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ه</w:t>
      </w:r>
      <w:r w:rsidRPr="008330DD">
        <w:rPr>
          <w:rFonts w:cs="B Nazanin"/>
          <w:b/>
          <w:bCs/>
          <w:sz w:val="24"/>
          <w:szCs w:val="24"/>
          <w:rtl/>
        </w:rPr>
        <w:t xml:space="preserve"> بر تصو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ر،</w:t>
      </w:r>
      <w:r w:rsidRPr="008330DD">
        <w:rPr>
          <w:rFonts w:cs="B Nazanin"/>
          <w:b/>
          <w:bCs/>
          <w:sz w:val="24"/>
          <w:szCs w:val="24"/>
          <w:rtl/>
        </w:rPr>
        <w:t xml:space="preserve"> نور و </w:t>
      </w:r>
      <w:r w:rsidRPr="008330DD">
        <w:rPr>
          <w:rFonts w:cs="B Nazanin" w:hint="eastAsia"/>
          <w:b/>
          <w:bCs/>
          <w:sz w:val="24"/>
          <w:szCs w:val="24"/>
          <w:rtl/>
        </w:rPr>
        <w:t>موس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ظرف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بالا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 xml:space="preserve"> برا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انتقال تجربه‌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دارند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0E2043DD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06D83966" w14:textId="64D8D571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اندر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تارکوفسک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لمساز</w:t>
      </w:r>
      <w:r w:rsidRPr="008330DD">
        <w:rPr>
          <w:rFonts w:cs="B Nazanin"/>
          <w:b/>
          <w:bCs/>
          <w:sz w:val="24"/>
          <w:szCs w:val="24"/>
          <w:rtl/>
        </w:rPr>
        <w:t xml:space="preserve"> روس، در آثار خود بر اهم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«زمانِ درون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»</w:t>
      </w:r>
      <w:r w:rsidRPr="008330DD">
        <w:rPr>
          <w:rFonts w:cs="B Nazanin"/>
          <w:b/>
          <w:bCs/>
          <w:sz w:val="24"/>
          <w:szCs w:val="24"/>
          <w:rtl/>
        </w:rPr>
        <w:t xml:space="preserve"> و «تصو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</w:t>
      </w:r>
      <w:r w:rsidRPr="008330DD">
        <w:rPr>
          <w:rFonts w:cs="B Nazanin"/>
          <w:b/>
          <w:bCs/>
          <w:sz w:val="24"/>
          <w:szCs w:val="24"/>
          <w:rtl/>
        </w:rPr>
        <w:t xml:space="preserve"> شاعرانه» تأک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د</w:t>
      </w:r>
      <w:r w:rsidRPr="008330DD">
        <w:rPr>
          <w:rFonts w:cs="B Nazanin"/>
          <w:b/>
          <w:bCs/>
          <w:sz w:val="24"/>
          <w:szCs w:val="24"/>
          <w:rtl/>
        </w:rPr>
        <w:t xml:space="preserve"> کرده است؛ رو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کرد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که در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لم</w:t>
      </w:r>
      <w:r w:rsidRPr="008330DD">
        <w:rPr>
          <w:rFonts w:cs="B Nazanin"/>
          <w:b/>
          <w:bCs/>
          <w:sz w:val="24"/>
          <w:szCs w:val="24"/>
          <w:rtl/>
        </w:rPr>
        <w:t xml:space="preserve"> 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ز</w:t>
      </w:r>
      <w:r w:rsidRPr="008330DD">
        <w:rPr>
          <w:rFonts w:cs="B Nazanin"/>
          <w:b/>
          <w:bCs/>
          <w:sz w:val="24"/>
          <w:szCs w:val="24"/>
          <w:rtl/>
        </w:rPr>
        <w:t xml:space="preserve"> 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ده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شود</w:t>
      </w:r>
      <w:r w:rsidRPr="008330DD">
        <w:rPr>
          <w:rFonts w:cs="B Nazanin"/>
          <w:b/>
          <w:bCs/>
          <w:sz w:val="24"/>
          <w:szCs w:val="24"/>
          <w:rtl/>
        </w:rPr>
        <w:t>. نور همچون ذکر، سکوت همچون خلوت، و حرکت آرام دورب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همچون سلوک عرفان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زبان اصل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روا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</w:t>
      </w:r>
      <w:r w:rsidRPr="008330DD">
        <w:rPr>
          <w:rFonts w:cs="B Nazanin"/>
          <w:b/>
          <w:bCs/>
          <w:sz w:val="24"/>
          <w:szCs w:val="24"/>
          <w:rtl/>
        </w:rPr>
        <w:t xml:space="preserve"> را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سازند</w:t>
      </w:r>
      <w:r w:rsidRPr="008330DD">
        <w:rPr>
          <w:rFonts w:cs="B Nazanin"/>
          <w:b/>
          <w:bCs/>
          <w:sz w:val="24"/>
          <w:szCs w:val="24"/>
          <w:rtl/>
        </w:rPr>
        <w:t>.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انتخاب، مخاطب </w:t>
      </w:r>
      <w:r w:rsidRPr="008330DD">
        <w:rPr>
          <w:rFonts w:cs="B Nazanin" w:hint="eastAsia"/>
          <w:b/>
          <w:bCs/>
          <w:sz w:val="24"/>
          <w:szCs w:val="24"/>
          <w:rtl/>
        </w:rPr>
        <w:t>را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شنونده به تجربه‌گر تبد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کند</w:t>
      </w:r>
      <w:r w:rsidRPr="008330DD">
        <w:rPr>
          <w:rFonts w:cs="B Nazanin"/>
          <w:b/>
          <w:bCs/>
          <w:sz w:val="24"/>
          <w:szCs w:val="24"/>
          <w:rtl/>
        </w:rPr>
        <w:t xml:space="preserve"> و او را به مکاشفه‌ا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درون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دعوت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نما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301EB5CD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253158B5" w14:textId="3219A448" w:rsidR="009A3FD7" w:rsidRPr="008330DD" w:rsidRDefault="009A3FD7" w:rsidP="009A3FD7">
      <w:pPr>
        <w:pBdr>
          <w:bottom w:val="single" w:sz="4" w:space="1" w:color="auto"/>
        </w:pBd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/>
          <w:b/>
          <w:bCs/>
          <w:sz w:val="24"/>
          <w:szCs w:val="24"/>
          <w:rtl/>
          <w:lang w:bidi="fa-IR"/>
        </w:rPr>
        <w:t>مسأله‌شناس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فرهنگ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استان اردب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ل</w:t>
      </w:r>
    </w:p>
    <w:p w14:paraId="7124EC6C" w14:textId="43B230EF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استان</w:t>
      </w:r>
      <w:r w:rsidRPr="008330DD">
        <w:rPr>
          <w:rFonts w:cs="B Nazanin"/>
          <w:b/>
          <w:bCs/>
          <w:sz w:val="24"/>
          <w:szCs w:val="24"/>
          <w:rtl/>
        </w:rPr>
        <w:t xml:space="preserve">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 xml:space="preserve"> با وجود برخوردار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/>
          <w:b/>
          <w:bCs/>
          <w:sz w:val="24"/>
          <w:szCs w:val="24"/>
          <w:rtl/>
        </w:rPr>
        <w:t xml:space="preserve">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صف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الد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ن،</w:t>
      </w:r>
      <w:r w:rsidRPr="008330DD">
        <w:rPr>
          <w:rFonts w:cs="B Nazanin"/>
          <w:b/>
          <w:bCs/>
          <w:sz w:val="24"/>
          <w:szCs w:val="24"/>
          <w:rtl/>
        </w:rPr>
        <w:t xml:space="preserve"> با چند چالش فرهنگ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اجتماع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روبه‌روست</w:t>
      </w:r>
      <w:r w:rsidR="002E73BB"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308ECED1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71A0EAD6" w14:textId="45B3FF02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کم‌رنگ</w:t>
      </w:r>
      <w:r w:rsidRPr="008330DD">
        <w:rPr>
          <w:rFonts w:cs="B Nazanin"/>
          <w:b/>
          <w:bCs/>
          <w:sz w:val="24"/>
          <w:szCs w:val="24"/>
          <w:rtl/>
        </w:rPr>
        <w:t xml:space="preserve"> بودن معرف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مجموعه؛ 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شتر</w:t>
      </w:r>
      <w:r w:rsidRPr="008330DD">
        <w:rPr>
          <w:rFonts w:cs="B Nazanin"/>
          <w:b/>
          <w:bCs/>
          <w:sz w:val="24"/>
          <w:szCs w:val="24"/>
          <w:rtl/>
        </w:rPr>
        <w:t xml:space="preserve"> آثار موجود به شکل گزارش‌ها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ا</w:t>
      </w:r>
      <w:r w:rsidRPr="008330DD">
        <w:rPr>
          <w:rFonts w:cs="B Nazanin"/>
          <w:b/>
          <w:bCs/>
          <w:sz w:val="24"/>
          <w:szCs w:val="24"/>
          <w:rtl/>
        </w:rPr>
        <w:t xml:space="preserve"> گردشگر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اند</w:t>
      </w:r>
      <w:r w:rsidRPr="008330DD">
        <w:rPr>
          <w:rFonts w:cs="B Nazanin"/>
          <w:b/>
          <w:bCs/>
          <w:sz w:val="24"/>
          <w:szCs w:val="24"/>
          <w:rtl/>
        </w:rPr>
        <w:t xml:space="preserve"> و کمتر تجربه‌ا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شاعرانه و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مکان ارائه شده است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455DF573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409E1139" w14:textId="0F00C880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گسست</w:t>
      </w:r>
      <w:r w:rsidRPr="008330DD">
        <w:rPr>
          <w:rFonts w:cs="B Nazanin"/>
          <w:b/>
          <w:bCs/>
          <w:sz w:val="24"/>
          <w:szCs w:val="24"/>
          <w:rtl/>
        </w:rPr>
        <w:t xml:space="preserve"> نسل جوان از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؛</w:t>
      </w:r>
      <w:r w:rsidRPr="008330DD">
        <w:rPr>
          <w:rFonts w:cs="B Nazanin"/>
          <w:b/>
          <w:bCs/>
          <w:sz w:val="24"/>
          <w:szCs w:val="24"/>
          <w:rtl/>
        </w:rPr>
        <w:t xml:space="preserve"> جوانان کمتر با فضاها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مقدس و 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ارتباط برقرار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کنند</w:t>
      </w:r>
      <w:r w:rsidRPr="008330DD">
        <w:rPr>
          <w:rFonts w:cs="B Nazanin"/>
          <w:b/>
          <w:bCs/>
          <w:sz w:val="24"/>
          <w:szCs w:val="24"/>
          <w:rtl/>
        </w:rPr>
        <w:t xml:space="preserve"> و 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ازمند</w:t>
      </w:r>
      <w:r w:rsidRPr="008330DD">
        <w:rPr>
          <w:rFonts w:cs="B Nazanin"/>
          <w:b/>
          <w:bCs/>
          <w:sz w:val="24"/>
          <w:szCs w:val="24"/>
          <w:rtl/>
        </w:rPr>
        <w:t xml:space="preserve"> زبان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تازه برا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بازآفر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پ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وند</w:t>
      </w:r>
      <w:r w:rsidRPr="008330DD">
        <w:rPr>
          <w:rFonts w:cs="B Nazanin"/>
          <w:b/>
          <w:bCs/>
          <w:sz w:val="24"/>
          <w:szCs w:val="24"/>
          <w:rtl/>
        </w:rPr>
        <w:t xml:space="preserve"> هستند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0B078663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3ABB2CCD" w14:textId="127EC321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ضعف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بهره‌بردار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فرهنگ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گردشگر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ظرف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استان؛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تواند</w:t>
      </w:r>
      <w:r w:rsidRPr="008330DD">
        <w:rPr>
          <w:rFonts w:cs="B Nazanin"/>
          <w:b/>
          <w:bCs/>
          <w:sz w:val="24"/>
          <w:szCs w:val="24"/>
          <w:rtl/>
        </w:rPr>
        <w:t xml:space="preserve"> با معرف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راث،</w:t>
      </w:r>
      <w:r w:rsidRPr="008330DD">
        <w:rPr>
          <w:rFonts w:cs="B Nazanin"/>
          <w:b/>
          <w:bCs/>
          <w:sz w:val="24"/>
          <w:szCs w:val="24"/>
          <w:rtl/>
        </w:rPr>
        <w:t xml:space="preserve"> جا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گاه</w:t>
      </w:r>
      <w:r w:rsidRPr="008330DD">
        <w:rPr>
          <w:rFonts w:cs="B Nazanin"/>
          <w:b/>
          <w:bCs/>
          <w:sz w:val="24"/>
          <w:szCs w:val="24"/>
          <w:rtl/>
        </w:rPr>
        <w:t xml:space="preserve"> خود را در سطح مل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ن‌الملل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ارتقا دهد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39B28E16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1201C520" w14:textId="68634C4D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لم</w:t>
      </w:r>
      <w:r w:rsidRPr="008330DD">
        <w:rPr>
          <w:rFonts w:cs="B Nazanin"/>
          <w:b/>
          <w:bCs/>
          <w:sz w:val="24"/>
          <w:szCs w:val="24"/>
          <w:rtl/>
        </w:rPr>
        <w:t xml:space="preserve"> «در خلوتِ روشن» با زبان تصو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</w:t>
      </w:r>
      <w:r w:rsidRPr="008330DD">
        <w:rPr>
          <w:rFonts w:cs="B Nazanin"/>
          <w:b/>
          <w:bCs/>
          <w:sz w:val="24"/>
          <w:szCs w:val="24"/>
          <w:rtl/>
        </w:rPr>
        <w:t xml:space="preserve"> و موس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،</w:t>
      </w:r>
      <w:r w:rsidRPr="008330DD">
        <w:rPr>
          <w:rFonts w:cs="B Nazanin"/>
          <w:b/>
          <w:bCs/>
          <w:sz w:val="24"/>
          <w:szCs w:val="24"/>
          <w:rtl/>
        </w:rPr>
        <w:t xml:space="preserve"> تجربه‌ا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واسطه</w:t>
      </w:r>
      <w:r w:rsidRPr="008330DD">
        <w:rPr>
          <w:rFonts w:cs="B Nazanin"/>
          <w:b/>
          <w:bCs/>
          <w:sz w:val="24"/>
          <w:szCs w:val="24"/>
          <w:rtl/>
        </w:rPr>
        <w:t xml:space="preserve"> و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آفر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ند</w:t>
      </w:r>
      <w:r w:rsidRPr="008330DD">
        <w:rPr>
          <w:rFonts w:cs="B Nazanin"/>
          <w:b/>
          <w:bCs/>
          <w:sz w:val="24"/>
          <w:szCs w:val="24"/>
          <w:rtl/>
        </w:rPr>
        <w:t xml:space="preserve"> که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تواند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چالش‌ها را پاسخ دهد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68F41C03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77E3928D" w14:textId="44730402" w:rsidR="009A3FD7" w:rsidRPr="008330DD" w:rsidRDefault="009A3FD7" w:rsidP="009A3FD7">
      <w:pPr>
        <w:pBdr>
          <w:bottom w:val="single" w:sz="4" w:space="1" w:color="auto"/>
        </w:pBd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/>
          <w:b/>
          <w:bCs/>
          <w:sz w:val="24"/>
          <w:szCs w:val="24"/>
          <w:rtl/>
          <w:lang w:bidi="fa-IR"/>
        </w:rPr>
        <w:t>منابع و پشتوانه پژوهش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</w:p>
    <w:p w14:paraId="1959AC5A" w14:textId="57B195AE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طرح بر پا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مجموعه‌ا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منابع و مطالعات شکل گرفته است</w:t>
      </w:r>
    </w:p>
    <w:p w14:paraId="46546312" w14:textId="52C807D5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اسناد</w:t>
      </w:r>
      <w:r w:rsidRPr="008330DD">
        <w:rPr>
          <w:rFonts w:cs="B Nazanin"/>
          <w:b/>
          <w:bCs/>
          <w:sz w:val="24"/>
          <w:szCs w:val="24"/>
          <w:rtl/>
        </w:rPr>
        <w:t xml:space="preserve"> 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ونسکو</w:t>
      </w:r>
      <w:r w:rsidRPr="008330DD">
        <w:rPr>
          <w:rFonts w:cs="B Nazanin"/>
          <w:b/>
          <w:bCs/>
          <w:sz w:val="24"/>
          <w:szCs w:val="24"/>
          <w:rtl/>
        </w:rPr>
        <w:t xml:space="preserve"> درباره‌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ثبت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مجموعه‌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صف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الد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</w:rPr>
        <w:t xml:space="preserve"> (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>۲۰۱۰</w:t>
      </w:r>
      <w:r w:rsidRPr="008330DD">
        <w:rPr>
          <w:rFonts w:cs="B Nazanin"/>
          <w:b/>
          <w:bCs/>
          <w:sz w:val="24"/>
          <w:szCs w:val="24"/>
        </w:rPr>
        <w:t>)</w:t>
      </w:r>
    </w:p>
    <w:p w14:paraId="1FF63C84" w14:textId="5EE14521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پژوهش‌ها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>: «صفو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ه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عرصه 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ران»</w:t>
      </w:r>
      <w:r w:rsidRPr="008330DD">
        <w:rPr>
          <w:rFonts w:cs="B Nazanin"/>
          <w:b/>
          <w:bCs/>
          <w:sz w:val="24"/>
          <w:szCs w:val="24"/>
          <w:rtl/>
        </w:rPr>
        <w:t xml:space="preserve"> (روژه ساوور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>)، «تار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 xml:space="preserve"> و 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خ</w:t>
      </w:r>
      <w:r w:rsidRPr="008330DD">
        <w:rPr>
          <w:rFonts w:cs="B Nazanin"/>
          <w:b/>
          <w:bCs/>
          <w:sz w:val="24"/>
          <w:szCs w:val="24"/>
          <w:rtl/>
        </w:rPr>
        <w:t xml:space="preserve"> صف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الد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ن»</w:t>
      </w:r>
      <w:r w:rsidRPr="008330DD">
        <w:rPr>
          <w:rFonts w:cs="B Nazanin"/>
          <w:b/>
          <w:bCs/>
          <w:sz w:val="24"/>
          <w:szCs w:val="24"/>
          <w:rtl/>
        </w:rPr>
        <w:t xml:space="preserve"> (عبدالکر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م</w:t>
      </w:r>
      <w:r w:rsidRPr="008330DD">
        <w:rPr>
          <w:rFonts w:cs="B Nazanin"/>
          <w:b/>
          <w:bCs/>
          <w:sz w:val="24"/>
          <w:szCs w:val="24"/>
          <w:rtl/>
        </w:rPr>
        <w:t xml:space="preserve"> گلاب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>)</w:t>
      </w:r>
    </w:p>
    <w:p w14:paraId="7361E3DD" w14:textId="0325D929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مطالعات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>: مقالات پژوهش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درباره‌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صفو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مجلات علم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 و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ران</w:t>
      </w:r>
    </w:p>
    <w:p w14:paraId="0DB2638E" w14:textId="5E08A906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پژوهش‌ها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>: «ز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با</w:t>
      </w:r>
      <w:r w:rsidRPr="008330DD">
        <w:rPr>
          <w:rFonts w:cs="B Nazanin" w:hint="cs"/>
          <w:b/>
          <w:bCs/>
          <w:sz w:val="24"/>
          <w:szCs w:val="24"/>
          <w:rtl/>
        </w:rPr>
        <w:t>یی‌</w:t>
      </w:r>
      <w:r w:rsidRPr="008330DD">
        <w:rPr>
          <w:rFonts w:cs="B Nazanin" w:hint="eastAsia"/>
          <w:b/>
          <w:bCs/>
          <w:sz w:val="24"/>
          <w:szCs w:val="24"/>
          <w:rtl/>
        </w:rPr>
        <w:t>شناس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 اسلام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»</w:t>
      </w:r>
      <w:r w:rsidRPr="008330DD">
        <w:rPr>
          <w:rFonts w:cs="B Nazanin"/>
          <w:b/>
          <w:bCs/>
          <w:sz w:val="24"/>
          <w:szCs w:val="24"/>
          <w:rtl/>
        </w:rPr>
        <w:t xml:space="preserve"> (س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د</w:t>
      </w:r>
      <w:r w:rsidRPr="008330DD">
        <w:rPr>
          <w:rFonts w:cs="B Nazanin"/>
          <w:b/>
          <w:bCs/>
          <w:sz w:val="24"/>
          <w:szCs w:val="24"/>
          <w:rtl/>
        </w:rPr>
        <w:t xml:space="preserve"> حس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نصر)، «نور در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اسلام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»</w:t>
      </w:r>
      <w:r w:rsidRPr="008330DD">
        <w:rPr>
          <w:rFonts w:cs="B Nazanin"/>
          <w:b/>
          <w:bCs/>
          <w:sz w:val="24"/>
          <w:szCs w:val="24"/>
          <w:rtl/>
        </w:rPr>
        <w:t xml:space="preserve"> (محمدرضا حائر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>)</w:t>
      </w:r>
    </w:p>
    <w:p w14:paraId="54E3E98F" w14:textId="0D492EB1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نظر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ه‌ها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نما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>: «س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نما</w:t>
      </w:r>
      <w:r w:rsidRPr="008330DD">
        <w:rPr>
          <w:rFonts w:cs="B Nazanin"/>
          <w:b/>
          <w:bCs/>
          <w:sz w:val="24"/>
          <w:szCs w:val="24"/>
          <w:rtl/>
        </w:rPr>
        <w:t xml:space="preserve"> و زمان» (اندر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تارکوفسک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)، </w:t>
      </w:r>
      <w:r w:rsidRPr="008330DD">
        <w:rPr>
          <w:rFonts w:cs="B Nazanin"/>
          <w:b/>
          <w:bCs/>
          <w:sz w:val="24"/>
          <w:szCs w:val="24"/>
        </w:rPr>
        <w:t>«Poetic Cinema» (Patricia Zimmerman)</w:t>
      </w:r>
    </w:p>
    <w:p w14:paraId="4683F135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  <w:rtl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مطالعات</w:t>
      </w:r>
      <w:r w:rsidRPr="008330DD">
        <w:rPr>
          <w:rFonts w:cs="B Nazanin"/>
          <w:b/>
          <w:bCs/>
          <w:sz w:val="24"/>
          <w:szCs w:val="24"/>
          <w:rtl/>
        </w:rPr>
        <w:t xml:space="preserve"> فرهنگ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گردشگر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استان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>: گزارش‌ها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سازمان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/>
          <w:b/>
          <w:bCs/>
          <w:sz w:val="24"/>
          <w:szCs w:val="24"/>
          <w:rtl/>
        </w:rPr>
        <w:t xml:space="preserve"> فرهنگ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گردشگر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ران</w:t>
      </w:r>
    </w:p>
    <w:p w14:paraId="114022FF" w14:textId="77777777" w:rsidR="001B3CF1" w:rsidRPr="008330DD" w:rsidRDefault="001B3CF1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4EC96B6D" w14:textId="77777777" w:rsidR="009A3FD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</w:p>
    <w:p w14:paraId="202B0107" w14:textId="06932111" w:rsidR="009A3FD7" w:rsidRPr="008330DD" w:rsidRDefault="009A3FD7" w:rsidP="009A3FD7">
      <w:pPr>
        <w:pBdr>
          <w:bottom w:val="single" w:sz="4" w:space="1" w:color="auto"/>
        </w:pBd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/>
          <w:b/>
          <w:bCs/>
          <w:sz w:val="24"/>
          <w:szCs w:val="24"/>
          <w:rtl/>
          <w:lang w:bidi="fa-IR"/>
        </w:rPr>
        <w:t>نت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جه‌گ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  <w:lang w:bidi="fa-IR"/>
        </w:rPr>
        <w:t>ر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  <w:r w:rsidRPr="008330DD">
        <w:rPr>
          <w:rFonts w:cs="B Nazanin"/>
          <w:b/>
          <w:bCs/>
          <w:sz w:val="24"/>
          <w:szCs w:val="24"/>
          <w:rtl/>
          <w:lang w:bidi="fa-IR"/>
        </w:rPr>
        <w:t xml:space="preserve"> پژوهش</w:t>
      </w:r>
      <w:r w:rsidRPr="008330DD">
        <w:rPr>
          <w:rFonts w:cs="B Nazanin" w:hint="cs"/>
          <w:b/>
          <w:bCs/>
          <w:sz w:val="24"/>
          <w:szCs w:val="24"/>
          <w:rtl/>
          <w:lang w:bidi="fa-IR"/>
        </w:rPr>
        <w:t>ی</w:t>
      </w:r>
    </w:p>
    <w:p w14:paraId="3B9F8862" w14:textId="1F09D809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بر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اساس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مطالعات، ضرورت ساخت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لم</w:t>
      </w:r>
      <w:r w:rsidRPr="008330DD">
        <w:rPr>
          <w:rFonts w:cs="B Nazanin"/>
          <w:b/>
          <w:bCs/>
          <w:sz w:val="24"/>
          <w:szCs w:val="24"/>
          <w:rtl/>
        </w:rPr>
        <w:t xml:space="preserve"> «در خلوتِ روشن» روشن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شود</w:t>
      </w:r>
      <w:r w:rsidR="001B3CF1"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p w14:paraId="19D39116" w14:textId="22E33AB7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معرف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هنر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جهان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استان اردب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</w:t>
      </w:r>
      <w:r w:rsidRPr="008330DD">
        <w:rPr>
          <w:rFonts w:cs="B Nazanin"/>
          <w:b/>
          <w:bCs/>
          <w:sz w:val="24"/>
          <w:szCs w:val="24"/>
          <w:rtl/>
        </w:rPr>
        <w:t xml:space="preserve"> به‌عنوان نماد تلف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</w:t>
      </w:r>
      <w:r w:rsidRPr="008330DD">
        <w:rPr>
          <w:rFonts w:cs="B Nazanin"/>
          <w:b/>
          <w:bCs/>
          <w:sz w:val="24"/>
          <w:szCs w:val="24"/>
          <w:rtl/>
        </w:rPr>
        <w:t xml:space="preserve"> عرفان، هنر و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صفو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</w:p>
    <w:p w14:paraId="7C701588" w14:textId="287F6504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بازنما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 xml:space="preserve"> تجربه‌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عرفان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با</w:t>
      </w:r>
      <w:r w:rsidRPr="008330DD">
        <w:rPr>
          <w:rFonts w:cs="B Nazanin" w:hint="cs"/>
          <w:b/>
          <w:bCs/>
          <w:sz w:val="24"/>
          <w:szCs w:val="24"/>
          <w:rtl/>
        </w:rPr>
        <w:t>یی‌</w:t>
      </w:r>
      <w:r w:rsidRPr="008330DD">
        <w:rPr>
          <w:rFonts w:cs="B Nazanin" w:hint="eastAsia"/>
          <w:b/>
          <w:bCs/>
          <w:sz w:val="24"/>
          <w:szCs w:val="24"/>
          <w:rtl/>
        </w:rPr>
        <w:t>شناس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از طر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</w:t>
      </w:r>
      <w:r w:rsidRPr="008330DD">
        <w:rPr>
          <w:rFonts w:cs="B Nazanin"/>
          <w:b/>
          <w:bCs/>
          <w:sz w:val="24"/>
          <w:szCs w:val="24"/>
          <w:rtl/>
        </w:rPr>
        <w:t xml:space="preserve"> نور، سکوت و موس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ق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</w:p>
    <w:p w14:paraId="0948AB21" w14:textId="55D70EFD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جاد</w:t>
      </w:r>
      <w:r w:rsidRPr="008330DD">
        <w:rPr>
          <w:rFonts w:cs="B Nazanin"/>
          <w:b/>
          <w:bCs/>
          <w:sz w:val="24"/>
          <w:szCs w:val="24"/>
          <w:rtl/>
        </w:rPr>
        <w:t xml:space="preserve"> پ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وند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ان</w:t>
      </w:r>
      <w:r w:rsidRPr="008330DD">
        <w:rPr>
          <w:rFonts w:cs="B Nazanin"/>
          <w:b/>
          <w:bCs/>
          <w:sz w:val="24"/>
          <w:szCs w:val="24"/>
          <w:rtl/>
        </w:rPr>
        <w:t xml:space="preserve"> نسل امروز و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/>
          <w:b/>
          <w:bCs/>
          <w:sz w:val="24"/>
          <w:szCs w:val="24"/>
          <w:rtl/>
        </w:rPr>
        <w:t xml:space="preserve"> معنو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گذشته</w:t>
      </w:r>
    </w:p>
    <w:p w14:paraId="14E29470" w14:textId="3666DAC3" w:rsidR="009A3FD7" w:rsidRPr="008330DD" w:rsidRDefault="009A3FD7" w:rsidP="001B3CF1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ارائه‌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الگو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 xml:space="preserve"> نو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مستندساز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تلو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ون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جشنواره‌ا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</w:p>
    <w:p w14:paraId="62D0BD96" w14:textId="5E810C35" w:rsidR="009D1F57" w:rsidRPr="008330DD" w:rsidRDefault="009A3FD7" w:rsidP="009A3FD7">
      <w:pPr>
        <w:jc w:val="right"/>
        <w:rPr>
          <w:rFonts w:cs="B Nazanin"/>
          <w:b/>
          <w:bCs/>
          <w:sz w:val="24"/>
          <w:szCs w:val="24"/>
        </w:rPr>
      </w:pPr>
      <w:r w:rsidRPr="008330DD">
        <w:rPr>
          <w:rFonts w:cs="B Nazanin" w:hint="eastAsia"/>
          <w:b/>
          <w:bCs/>
          <w:sz w:val="24"/>
          <w:szCs w:val="24"/>
          <w:rtl/>
        </w:rPr>
        <w:t>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/>
          <w:b/>
          <w:bCs/>
          <w:sz w:val="24"/>
          <w:szCs w:val="24"/>
          <w:rtl/>
        </w:rPr>
        <w:t xml:space="preserve"> ف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لم</w:t>
      </w:r>
      <w:r w:rsidRPr="008330DD">
        <w:rPr>
          <w:rFonts w:cs="B Nazanin"/>
          <w:b/>
          <w:bCs/>
          <w:sz w:val="24"/>
          <w:szCs w:val="24"/>
          <w:rtl/>
        </w:rPr>
        <w:t xml:space="preserve"> نه‌تنها ادا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به شکوه معمار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صفو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و م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راث</w:t>
      </w:r>
      <w:r w:rsidRPr="008330DD">
        <w:rPr>
          <w:rFonts w:cs="B Nazanin"/>
          <w:b/>
          <w:bCs/>
          <w:sz w:val="24"/>
          <w:szCs w:val="24"/>
          <w:rtl/>
        </w:rPr>
        <w:t xml:space="preserve"> تش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ع</w:t>
      </w:r>
      <w:r w:rsidRPr="008330DD">
        <w:rPr>
          <w:rFonts w:cs="B Nazanin"/>
          <w:b/>
          <w:bCs/>
          <w:sz w:val="24"/>
          <w:szCs w:val="24"/>
          <w:rtl/>
        </w:rPr>
        <w:t xml:space="preserve"> در 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ران</w:t>
      </w:r>
      <w:r w:rsidRPr="008330DD">
        <w:rPr>
          <w:rFonts w:cs="B Nazanin"/>
          <w:b/>
          <w:bCs/>
          <w:sz w:val="24"/>
          <w:szCs w:val="24"/>
          <w:rtl/>
        </w:rPr>
        <w:t xml:space="preserve"> است، بلکه تلاش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برا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بازگشا</w:t>
      </w:r>
      <w:r w:rsidRPr="008330DD">
        <w:rPr>
          <w:rFonts w:cs="B Nazanin" w:hint="cs"/>
          <w:b/>
          <w:bCs/>
          <w:sz w:val="24"/>
          <w:szCs w:val="24"/>
          <w:rtl/>
        </w:rPr>
        <w:t>یی</w:t>
      </w:r>
      <w:r w:rsidRPr="008330DD">
        <w:rPr>
          <w:rFonts w:cs="B Nazanin"/>
          <w:b/>
          <w:bCs/>
          <w:sz w:val="24"/>
          <w:szCs w:val="24"/>
          <w:rtl/>
        </w:rPr>
        <w:t xml:space="preserve"> در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چه‌ا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نو به سو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مستندساز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شاعرانه محسوب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شود؛</w:t>
      </w:r>
      <w:r w:rsidRPr="008330DD">
        <w:rPr>
          <w:rFonts w:cs="B Nazanin"/>
          <w:b/>
          <w:bCs/>
          <w:sz w:val="24"/>
          <w:szCs w:val="24"/>
          <w:rtl/>
        </w:rPr>
        <w:t xml:space="preserve"> مستند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که به‌جا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توض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ح،</w:t>
      </w:r>
      <w:r w:rsidRPr="008330DD">
        <w:rPr>
          <w:rFonts w:cs="B Nazanin"/>
          <w:b/>
          <w:bCs/>
          <w:sz w:val="24"/>
          <w:szCs w:val="24"/>
          <w:rtl/>
        </w:rPr>
        <w:t xml:space="preserve"> تجربه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آفر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ند</w:t>
      </w:r>
      <w:r w:rsidRPr="008330DD">
        <w:rPr>
          <w:rFonts w:cs="B Nazanin"/>
          <w:b/>
          <w:bCs/>
          <w:sz w:val="24"/>
          <w:szCs w:val="24"/>
          <w:rtl/>
        </w:rPr>
        <w:t xml:space="preserve"> و به‌جا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/>
          <w:b/>
          <w:bCs/>
          <w:sz w:val="24"/>
          <w:szCs w:val="24"/>
          <w:rtl/>
        </w:rPr>
        <w:t xml:space="preserve"> روا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ت،</w:t>
      </w:r>
      <w:r w:rsidRPr="008330DD">
        <w:rPr>
          <w:rFonts w:cs="B Nazanin"/>
          <w:b/>
          <w:bCs/>
          <w:sz w:val="24"/>
          <w:szCs w:val="24"/>
          <w:rtl/>
        </w:rPr>
        <w:t xml:space="preserve"> حضور را به تصو</w:t>
      </w:r>
      <w:r w:rsidRPr="008330DD">
        <w:rPr>
          <w:rFonts w:cs="B Nazanin" w:hint="cs"/>
          <w:b/>
          <w:bCs/>
          <w:sz w:val="24"/>
          <w:szCs w:val="24"/>
          <w:rtl/>
        </w:rPr>
        <w:t>ی</w:t>
      </w:r>
      <w:r w:rsidRPr="008330DD">
        <w:rPr>
          <w:rFonts w:cs="B Nazanin" w:hint="eastAsia"/>
          <w:b/>
          <w:bCs/>
          <w:sz w:val="24"/>
          <w:szCs w:val="24"/>
          <w:rtl/>
        </w:rPr>
        <w:t>ر</w:t>
      </w:r>
      <w:r w:rsidRPr="008330DD">
        <w:rPr>
          <w:rFonts w:cs="B Nazanin"/>
          <w:b/>
          <w:bCs/>
          <w:sz w:val="24"/>
          <w:szCs w:val="24"/>
          <w:rtl/>
        </w:rPr>
        <w:t xml:space="preserve"> م</w:t>
      </w:r>
      <w:r w:rsidRPr="008330DD">
        <w:rPr>
          <w:rFonts w:cs="B Nazanin" w:hint="cs"/>
          <w:b/>
          <w:bCs/>
          <w:sz w:val="24"/>
          <w:szCs w:val="24"/>
          <w:rtl/>
        </w:rPr>
        <w:t>ی‌</w:t>
      </w:r>
      <w:r w:rsidRPr="008330DD">
        <w:rPr>
          <w:rFonts w:cs="B Nazanin" w:hint="eastAsia"/>
          <w:b/>
          <w:bCs/>
          <w:sz w:val="24"/>
          <w:szCs w:val="24"/>
          <w:rtl/>
        </w:rPr>
        <w:t>کشد</w:t>
      </w:r>
      <w:r w:rsidRPr="008330DD">
        <w:rPr>
          <w:rFonts w:cs="B Nazanin" w:hint="cs"/>
          <w:b/>
          <w:bCs/>
          <w:sz w:val="24"/>
          <w:szCs w:val="24"/>
          <w:rtl/>
        </w:rPr>
        <w:t xml:space="preserve"> .</w:t>
      </w:r>
    </w:p>
    <w:sectPr w:rsidR="009D1F57" w:rsidRPr="008330DD" w:rsidSect="00B7173E">
      <w:footerReference w:type="default" r:id="rId7"/>
      <w:pgSz w:w="12240" w:h="15840"/>
      <w:pgMar w:top="1440" w:right="1440" w:bottom="1440" w:left="1440" w:header="720" w:footer="288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7020E1" w14:textId="77777777" w:rsidR="001D214C" w:rsidRDefault="001D214C" w:rsidP="002506D1">
      <w:pPr>
        <w:spacing w:after="0" w:line="240" w:lineRule="auto"/>
      </w:pPr>
      <w:r>
        <w:separator/>
      </w:r>
    </w:p>
  </w:endnote>
  <w:endnote w:type="continuationSeparator" w:id="0">
    <w:p w14:paraId="39456C0D" w14:textId="77777777" w:rsidR="001D214C" w:rsidRDefault="001D214C" w:rsidP="002506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9861626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9AA91AA" w14:textId="053A1376" w:rsidR="00B7173E" w:rsidRDefault="00B7173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7AC757" w14:textId="77777777" w:rsidR="00B7173E" w:rsidRDefault="00B717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E0BED9" w14:textId="77777777" w:rsidR="001D214C" w:rsidRDefault="001D214C" w:rsidP="002506D1">
      <w:pPr>
        <w:spacing w:after="0" w:line="240" w:lineRule="auto"/>
      </w:pPr>
      <w:r>
        <w:separator/>
      </w:r>
    </w:p>
  </w:footnote>
  <w:footnote w:type="continuationSeparator" w:id="0">
    <w:p w14:paraId="6B314D94" w14:textId="77777777" w:rsidR="001D214C" w:rsidRDefault="001D214C" w:rsidP="002506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215E79"/>
    <w:multiLevelType w:val="multilevel"/>
    <w:tmpl w:val="10584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8CD51CA"/>
    <w:multiLevelType w:val="multilevel"/>
    <w:tmpl w:val="D3889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3107AAB"/>
    <w:multiLevelType w:val="multilevel"/>
    <w:tmpl w:val="AC40A6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623076880">
    <w:abstractNumId w:val="2"/>
  </w:num>
  <w:num w:numId="2" w16cid:durableId="521282259">
    <w:abstractNumId w:val="0"/>
  </w:num>
  <w:num w:numId="3" w16cid:durableId="1912933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A4"/>
    <w:rsid w:val="00185C27"/>
    <w:rsid w:val="001B3CF1"/>
    <w:rsid w:val="001D214C"/>
    <w:rsid w:val="002506D1"/>
    <w:rsid w:val="002E73BB"/>
    <w:rsid w:val="006A6843"/>
    <w:rsid w:val="006C074A"/>
    <w:rsid w:val="00760DA4"/>
    <w:rsid w:val="008330DD"/>
    <w:rsid w:val="009A3FD7"/>
    <w:rsid w:val="009D1F57"/>
    <w:rsid w:val="00A31EED"/>
    <w:rsid w:val="00B7173E"/>
    <w:rsid w:val="00CE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4FB785EE"/>
  <w15:chartTrackingRefBased/>
  <w15:docId w15:val="{D4522997-0F44-47B6-8D67-727264F89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6D1"/>
  </w:style>
  <w:style w:type="paragraph" w:styleId="Footer">
    <w:name w:val="footer"/>
    <w:basedOn w:val="Normal"/>
    <w:link w:val="FooterChar"/>
    <w:uiPriority w:val="99"/>
    <w:unhideWhenUsed/>
    <w:rsid w:val="002506D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6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692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5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643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MANDEGAR</dc:creator>
  <cp:keywords/>
  <dc:description/>
  <cp:lastModifiedBy>.&amp;user</cp:lastModifiedBy>
  <cp:revision>7</cp:revision>
  <cp:lastPrinted>2025-11-16T04:48:00Z</cp:lastPrinted>
  <dcterms:created xsi:type="dcterms:W3CDTF">2025-11-12T16:04:00Z</dcterms:created>
  <dcterms:modified xsi:type="dcterms:W3CDTF">2025-11-16T04:48:00Z</dcterms:modified>
</cp:coreProperties>
</file>